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1F" w:rsidRPr="00DF70EA" w:rsidRDefault="00B9461F" w:rsidP="00D24A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F70EA">
        <w:rPr>
          <w:rFonts w:ascii="Helvetica" w:hAnsi="Helvetica" w:cs="Helvetica"/>
        </w:rPr>
        <w:t xml:space="preserve">Maize B73 Reference Assembly </w:t>
      </w:r>
      <w:r w:rsidR="00DA6F11">
        <w:rPr>
          <w:rFonts w:ascii="Helvetica" w:hAnsi="Helvetica" w:cs="Helvetica"/>
        </w:rPr>
        <w:t>Update &amp; Release</w:t>
      </w:r>
    </w:p>
    <w:p w:rsidR="00C36726" w:rsidRPr="00DF70EA" w:rsidRDefault="00C36726" w:rsidP="00D24A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36726" w:rsidRPr="00DF70EA" w:rsidRDefault="007464ED" w:rsidP="00D24A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F70EA">
        <w:rPr>
          <w:rFonts w:ascii="Helvetica" w:hAnsi="Helvetica" w:cs="Helvetica"/>
        </w:rPr>
        <w:t>The Maize Genome Sequencing Project</w:t>
      </w:r>
      <w:r w:rsidR="00DA6F11">
        <w:rPr>
          <w:rFonts w:ascii="Helvetica" w:hAnsi="Helvetica" w:cs="Helvetica"/>
        </w:rPr>
        <w:t xml:space="preserve"> </w:t>
      </w:r>
      <w:r w:rsidRPr="00DF70EA">
        <w:rPr>
          <w:rFonts w:ascii="Helvetica" w:hAnsi="Helvetica" w:cs="Helvetica"/>
        </w:rPr>
        <w:t>is preparing to release a new ver</w:t>
      </w:r>
      <w:r w:rsidR="005F4C88" w:rsidRPr="00DF70EA">
        <w:rPr>
          <w:rFonts w:ascii="Helvetica" w:hAnsi="Helvetica" w:cs="Helvetica"/>
        </w:rPr>
        <w:t xml:space="preserve">sion of the maize B73 reference, designated </w:t>
      </w:r>
      <w:r w:rsidR="00DD48D9" w:rsidRPr="00DF70EA">
        <w:rPr>
          <w:rFonts w:ascii="Helvetica" w:hAnsi="Helvetica" w:cs="Helvetica"/>
        </w:rPr>
        <w:t xml:space="preserve">B73 </w:t>
      </w:r>
      <w:r w:rsidRPr="00DF70EA">
        <w:rPr>
          <w:rFonts w:ascii="Helvetica" w:hAnsi="Helvetica" w:cs="Helvetica"/>
        </w:rPr>
        <w:t xml:space="preserve">RefGen_v3.  </w:t>
      </w:r>
      <w:r w:rsidR="00F11437" w:rsidRPr="00DF70EA">
        <w:rPr>
          <w:rFonts w:ascii="Helvetica" w:hAnsi="Helvetica" w:cs="Helvetica"/>
        </w:rPr>
        <w:t xml:space="preserve">The new reference assembly is improved over the current </w:t>
      </w:r>
      <w:r w:rsidR="00B060D1" w:rsidRPr="00DF70EA">
        <w:rPr>
          <w:rFonts w:ascii="Helvetica" w:hAnsi="Helvetica" w:cs="Helvetica"/>
        </w:rPr>
        <w:t xml:space="preserve">version, </w:t>
      </w:r>
      <w:r w:rsidR="00F11437" w:rsidRPr="00DF70EA">
        <w:rPr>
          <w:rFonts w:ascii="Helvetica" w:hAnsi="Helvetica" w:cs="Helvetica"/>
        </w:rPr>
        <w:t>RefGen_v2</w:t>
      </w:r>
      <w:r w:rsidR="00B060D1" w:rsidRPr="00DF70EA">
        <w:rPr>
          <w:rFonts w:ascii="Helvetica" w:hAnsi="Helvetica" w:cs="Helvetica"/>
        </w:rPr>
        <w:t>,</w:t>
      </w:r>
      <w:r w:rsidR="00F11437" w:rsidRPr="00DF70EA">
        <w:rPr>
          <w:rFonts w:ascii="Helvetica" w:hAnsi="Helvetica" w:cs="Helvetica"/>
        </w:rPr>
        <w:t xml:space="preserve"> primarily in the inclusion of new genic regions, generated from a whole genome shotgun assembly of 454 sequences, which fill gaps in the current BAC clone-based assembly.  Annotation of the amended assembly results in the definition of several hundred new and/or improved gene models.  </w:t>
      </w:r>
      <w:r w:rsidR="00C36726" w:rsidRPr="00DF70EA">
        <w:rPr>
          <w:rFonts w:ascii="Helvetica" w:hAnsi="Helvetica" w:cs="Helvetica"/>
        </w:rPr>
        <w:t xml:space="preserve">This document describes </w:t>
      </w:r>
      <w:r w:rsidR="00DA6F11">
        <w:rPr>
          <w:rFonts w:ascii="Helvetica" w:hAnsi="Helvetica" w:cs="Helvetica"/>
        </w:rPr>
        <w:t>the schedule and protocol</w:t>
      </w:r>
      <w:r w:rsidR="00DA6F11" w:rsidRPr="00DF70EA">
        <w:rPr>
          <w:rFonts w:ascii="Helvetica" w:hAnsi="Helvetica" w:cs="Helvetica"/>
        </w:rPr>
        <w:t xml:space="preserve"> </w:t>
      </w:r>
      <w:r w:rsidR="00C36726" w:rsidRPr="00DF70EA">
        <w:rPr>
          <w:rFonts w:ascii="Helvetica" w:hAnsi="Helvetica" w:cs="Helvetica"/>
        </w:rPr>
        <w:t>for public</w:t>
      </w:r>
      <w:r w:rsidR="0052363E" w:rsidRPr="00DF70EA">
        <w:rPr>
          <w:rFonts w:ascii="Helvetica" w:hAnsi="Helvetica" w:cs="Helvetica"/>
        </w:rPr>
        <w:t xml:space="preserve"> release of the new assembly</w:t>
      </w:r>
      <w:r w:rsidR="00DA6F11">
        <w:rPr>
          <w:rFonts w:ascii="Helvetica" w:hAnsi="Helvetica" w:cs="Helvetica"/>
        </w:rPr>
        <w:t>.</w:t>
      </w:r>
    </w:p>
    <w:p w:rsidR="00B42DB2" w:rsidRPr="00DF70EA" w:rsidRDefault="00B42DB2" w:rsidP="00D24A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D48D9" w:rsidRPr="00DF70EA" w:rsidRDefault="00B060D1" w:rsidP="00D24A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F70EA">
        <w:rPr>
          <w:rFonts w:ascii="Helvetica" w:hAnsi="Helvetica" w:cs="Helvetica"/>
        </w:rPr>
        <w:t>The Project will release RefGen_v3</w:t>
      </w:r>
      <w:r w:rsidR="00DD48D9" w:rsidRPr="00DF70EA">
        <w:rPr>
          <w:rFonts w:ascii="Helvetica" w:hAnsi="Helvetica" w:cs="Helvetica"/>
        </w:rPr>
        <w:t>, via maizesequence.org, maizegdb.org, and gramene.org,</w:t>
      </w:r>
      <w:r w:rsidRPr="00DF70EA">
        <w:rPr>
          <w:rFonts w:ascii="Helvetica" w:hAnsi="Helvetica" w:cs="Helvetica"/>
        </w:rPr>
        <w:t xml:space="preserve"> following submission and acceptance of </w:t>
      </w:r>
      <w:r w:rsidR="00DD48D9" w:rsidRPr="00DF70EA">
        <w:rPr>
          <w:rFonts w:ascii="Helvetica" w:hAnsi="Helvetica" w:cs="Helvetica"/>
        </w:rPr>
        <w:t xml:space="preserve">the following data sets to the International </w:t>
      </w:r>
      <w:r w:rsidR="00816E10" w:rsidRPr="00DF70EA">
        <w:rPr>
          <w:rFonts w:ascii="Helvetica" w:hAnsi="Helvetica" w:cs="Helvetica"/>
        </w:rPr>
        <w:t xml:space="preserve">Nucleotide </w:t>
      </w:r>
      <w:r w:rsidR="00DD48D9" w:rsidRPr="00DF70EA">
        <w:rPr>
          <w:rFonts w:ascii="Helvetica" w:hAnsi="Helvetica" w:cs="Helvetica"/>
        </w:rPr>
        <w:t>Sequence Database Collaboration (INSDC), also known as DDBJ/EMBL/</w:t>
      </w:r>
      <w:proofErr w:type="spellStart"/>
      <w:r w:rsidR="00DD48D9" w:rsidRPr="00DF70EA">
        <w:rPr>
          <w:rFonts w:ascii="Helvetica" w:hAnsi="Helvetica" w:cs="Helvetica"/>
        </w:rPr>
        <w:t>GenBank</w:t>
      </w:r>
      <w:proofErr w:type="spellEnd"/>
      <w:r w:rsidR="00DD48D9" w:rsidRPr="00DF70EA">
        <w:rPr>
          <w:rFonts w:ascii="Helvetica" w:hAnsi="Helvetica" w:cs="Helvetica"/>
        </w:rPr>
        <w:t>:</w:t>
      </w:r>
    </w:p>
    <w:p w:rsidR="00DD48D9" w:rsidRPr="00DF70EA" w:rsidRDefault="00DD48D9" w:rsidP="00B42DB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DF70EA">
        <w:rPr>
          <w:rFonts w:ascii="Helvetica" w:hAnsi="Helvetica" w:cs="Helvetica"/>
        </w:rPr>
        <w:t xml:space="preserve">B73 RefGen_v2 </w:t>
      </w:r>
      <w:proofErr w:type="spellStart"/>
      <w:r w:rsidRPr="00DF70EA">
        <w:rPr>
          <w:rFonts w:ascii="Helvetica" w:hAnsi="Helvetica" w:cs="Helvetica"/>
        </w:rPr>
        <w:t>pseudomolecule</w:t>
      </w:r>
      <w:proofErr w:type="spellEnd"/>
      <w:r w:rsidRPr="00DF70EA">
        <w:rPr>
          <w:rFonts w:ascii="Helvetica" w:hAnsi="Helvetica" w:cs="Helvetica"/>
        </w:rPr>
        <w:t xml:space="preserve"> scaffold sequence and AGP (</w:t>
      </w:r>
      <w:r w:rsidR="0072070C">
        <w:rPr>
          <w:rFonts w:ascii="Helvetica" w:hAnsi="Helvetica" w:cs="Helvetica"/>
        </w:rPr>
        <w:t xml:space="preserve">short for “A Golden Path”, </w:t>
      </w:r>
      <w:r w:rsidRPr="00DF70EA">
        <w:rPr>
          <w:rFonts w:ascii="Helvetica" w:hAnsi="Helvetica" w:cs="Helvetica"/>
        </w:rPr>
        <w:t xml:space="preserve">the table that specifies how the component </w:t>
      </w:r>
      <w:proofErr w:type="spellStart"/>
      <w:r w:rsidRPr="00DF70EA">
        <w:rPr>
          <w:rFonts w:ascii="Helvetica" w:hAnsi="Helvetica" w:cs="Helvetica"/>
        </w:rPr>
        <w:t>contigs</w:t>
      </w:r>
      <w:proofErr w:type="spellEnd"/>
      <w:r w:rsidRPr="00DF70EA">
        <w:rPr>
          <w:rFonts w:ascii="Helvetica" w:hAnsi="Helvetica" w:cs="Helvetica"/>
        </w:rPr>
        <w:t xml:space="preserve"> are combined to build the </w:t>
      </w:r>
      <w:proofErr w:type="spellStart"/>
      <w:r w:rsidRPr="00DF70EA">
        <w:rPr>
          <w:rFonts w:ascii="Helvetica" w:hAnsi="Helvetica" w:cs="Helvetica"/>
        </w:rPr>
        <w:t>pseudomolecule</w:t>
      </w:r>
      <w:proofErr w:type="spellEnd"/>
      <w:r w:rsidRPr="00DF70EA">
        <w:rPr>
          <w:rFonts w:ascii="Helvetica" w:hAnsi="Helvetica" w:cs="Helvetica"/>
        </w:rPr>
        <w:t xml:space="preserve"> scaffold sequences</w:t>
      </w:r>
      <w:r w:rsidR="00152038">
        <w:rPr>
          <w:rFonts w:ascii="Helvetica" w:hAnsi="Helvetica" w:cs="Helvetica"/>
        </w:rPr>
        <w:t>)</w:t>
      </w:r>
      <w:r w:rsidRPr="00DF70EA">
        <w:rPr>
          <w:rFonts w:ascii="Helvetica" w:hAnsi="Helvetica" w:cs="Helvetica"/>
        </w:rPr>
        <w:t>.</w:t>
      </w:r>
    </w:p>
    <w:p w:rsidR="00DD48D9" w:rsidRPr="00DF70EA" w:rsidRDefault="00DD48D9" w:rsidP="00B42DB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DF70EA">
        <w:rPr>
          <w:rFonts w:ascii="Helvetica" w:hAnsi="Helvetica" w:cs="Helvetica"/>
        </w:rPr>
        <w:t>The 454 whole genome shotgun assembly that serve</w:t>
      </w:r>
      <w:r w:rsidR="0018180C">
        <w:rPr>
          <w:rFonts w:ascii="Helvetica" w:hAnsi="Helvetica" w:cs="Helvetica"/>
        </w:rPr>
        <w:t>s</w:t>
      </w:r>
      <w:r w:rsidRPr="00DF70EA">
        <w:rPr>
          <w:rFonts w:ascii="Helvetica" w:hAnsi="Helvetica" w:cs="Helvetica"/>
        </w:rPr>
        <w:t xml:space="preserve"> as components of the new assembly.</w:t>
      </w:r>
    </w:p>
    <w:p w:rsidR="00DD48D9" w:rsidRPr="00DF70EA" w:rsidRDefault="00DD48D9" w:rsidP="00B42DB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DF70EA">
        <w:rPr>
          <w:rFonts w:ascii="Helvetica" w:hAnsi="Helvetica" w:cs="Helvetica"/>
        </w:rPr>
        <w:t xml:space="preserve">B73 RefGen_v3 </w:t>
      </w:r>
      <w:proofErr w:type="spellStart"/>
      <w:r w:rsidRPr="00DF70EA">
        <w:rPr>
          <w:rFonts w:ascii="Helvetica" w:hAnsi="Helvetica" w:cs="Helvetica"/>
        </w:rPr>
        <w:t>pseudomolecule</w:t>
      </w:r>
      <w:proofErr w:type="spellEnd"/>
      <w:r w:rsidRPr="00DF70EA">
        <w:rPr>
          <w:rFonts w:ascii="Helvetica" w:hAnsi="Helvetica" w:cs="Helvetica"/>
        </w:rPr>
        <w:t xml:space="preserve"> scaffold sequence and AGP.</w:t>
      </w:r>
    </w:p>
    <w:p w:rsidR="00DD48D9" w:rsidRPr="00DF70EA" w:rsidRDefault="00DD48D9" w:rsidP="00DD48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D48D9" w:rsidRPr="00DF70EA" w:rsidRDefault="002D3B75" w:rsidP="00DD48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Best Practices for Supporting Reference Genomes</w:t>
      </w:r>
      <w:r w:rsidR="00B42DB2" w:rsidRPr="00DF70EA">
        <w:rPr>
          <w:rFonts w:ascii="Helvetica" w:hAnsi="Helvetica" w:cs="Helvetica"/>
        </w:rPr>
        <w:t>:</w:t>
      </w:r>
    </w:p>
    <w:p w:rsidR="006D32FF" w:rsidRDefault="005C2421" w:rsidP="002F1D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F70EA">
        <w:rPr>
          <w:rFonts w:ascii="Helvetica" w:hAnsi="Helvetica" w:cs="Helvetica"/>
        </w:rPr>
        <w:t>D</w:t>
      </w:r>
      <w:r w:rsidR="00B42DB2" w:rsidRPr="00DF70EA">
        <w:rPr>
          <w:rFonts w:ascii="Helvetica" w:hAnsi="Helvetica" w:cs="Helvetica"/>
        </w:rPr>
        <w:t xml:space="preserve">ata providers, </w:t>
      </w:r>
      <w:r w:rsidR="00B846F4" w:rsidRPr="00DF70EA">
        <w:rPr>
          <w:rFonts w:ascii="Helvetica" w:hAnsi="Helvetica" w:cs="Helvetica"/>
        </w:rPr>
        <w:t>including single-organism community databases</w:t>
      </w:r>
      <w:r w:rsidR="00B42DB2" w:rsidRPr="00DF70EA">
        <w:rPr>
          <w:rFonts w:ascii="Helvetica" w:hAnsi="Helvetica" w:cs="Helvetica"/>
        </w:rPr>
        <w:t xml:space="preserve">, </w:t>
      </w:r>
      <w:r w:rsidR="00B846F4" w:rsidRPr="00DF70EA">
        <w:rPr>
          <w:rFonts w:ascii="Helvetica" w:hAnsi="Helvetica" w:cs="Helvetica"/>
        </w:rPr>
        <w:t xml:space="preserve">multi-organism browsers, </w:t>
      </w:r>
      <w:r w:rsidR="00B42DB2" w:rsidRPr="00DF70EA">
        <w:rPr>
          <w:rFonts w:ascii="Helvetica" w:hAnsi="Helvetica" w:cs="Helvetica"/>
        </w:rPr>
        <w:t xml:space="preserve">and NCBI, have struggled in recent years </w:t>
      </w:r>
      <w:r w:rsidRPr="00DF70EA">
        <w:rPr>
          <w:rFonts w:ascii="Helvetica" w:hAnsi="Helvetica" w:cs="Helvetica"/>
        </w:rPr>
        <w:t xml:space="preserve">to </w:t>
      </w:r>
      <w:r w:rsidR="003B3D7B" w:rsidRPr="00DF70EA">
        <w:rPr>
          <w:rFonts w:ascii="Helvetica" w:hAnsi="Helvetica" w:cs="Helvetica"/>
        </w:rPr>
        <w:t>maintain standard</w:t>
      </w:r>
      <w:r w:rsidR="00AE3315">
        <w:rPr>
          <w:rFonts w:ascii="Helvetica" w:hAnsi="Helvetica" w:cs="Helvetica"/>
        </w:rPr>
        <w:t>ized</w:t>
      </w:r>
      <w:r w:rsidR="003B3D7B" w:rsidRPr="00DF70EA">
        <w:rPr>
          <w:rFonts w:ascii="Helvetica" w:hAnsi="Helvetica" w:cs="Helvetica"/>
        </w:rPr>
        <w:t xml:space="preserve"> </w:t>
      </w:r>
      <w:r w:rsidRPr="00DF70EA">
        <w:rPr>
          <w:rFonts w:ascii="Helvetica" w:hAnsi="Helvetica" w:cs="Helvetica"/>
        </w:rPr>
        <w:t xml:space="preserve">and </w:t>
      </w:r>
      <w:r w:rsidR="003B3D7B" w:rsidRPr="00DF70EA">
        <w:rPr>
          <w:rFonts w:ascii="Helvetica" w:hAnsi="Helvetica" w:cs="Helvetica"/>
        </w:rPr>
        <w:t xml:space="preserve">consistent </w:t>
      </w:r>
      <w:r w:rsidRPr="00DF70EA">
        <w:rPr>
          <w:rFonts w:ascii="Helvetica" w:hAnsi="Helvetica" w:cs="Helvetica"/>
        </w:rPr>
        <w:t xml:space="preserve">representations of genome data within a given species.  </w:t>
      </w:r>
      <w:r w:rsidR="00A24990" w:rsidRPr="00DF70EA">
        <w:rPr>
          <w:rFonts w:ascii="Helvetica" w:hAnsi="Helvetica" w:cs="Helvetica"/>
        </w:rPr>
        <w:t xml:space="preserve">The existence of disparate sequence data, coordinate systems, and identifiers harms the scientific community by preventing interoperability </w:t>
      </w:r>
      <w:r w:rsidR="003A1D23" w:rsidRPr="00DF70EA">
        <w:rPr>
          <w:rFonts w:ascii="Helvetica" w:hAnsi="Helvetica" w:cs="Helvetica"/>
        </w:rPr>
        <w:t xml:space="preserve">and fracturing the research literature. </w:t>
      </w:r>
      <w:r w:rsidR="006D32FF">
        <w:rPr>
          <w:rFonts w:ascii="Helvetica" w:hAnsi="Helvetica" w:cs="Helvetica"/>
        </w:rPr>
        <w:t xml:space="preserve"> </w:t>
      </w:r>
      <w:r w:rsidR="003A1D23" w:rsidRPr="00DF70EA">
        <w:rPr>
          <w:rFonts w:ascii="Helvetica" w:hAnsi="Helvetica" w:cs="Helvetica"/>
        </w:rPr>
        <w:t xml:space="preserve">Forcing researchers to reconcile </w:t>
      </w:r>
      <w:r w:rsidR="00431F4F" w:rsidRPr="00DF70EA">
        <w:rPr>
          <w:rFonts w:ascii="Helvetica" w:hAnsi="Helvetica" w:cs="Helvetica"/>
        </w:rPr>
        <w:t xml:space="preserve">such differences hampers scientific progress.  </w:t>
      </w:r>
      <w:r w:rsidR="00F97597" w:rsidRPr="00DF70EA">
        <w:rPr>
          <w:rFonts w:ascii="Helvetica" w:hAnsi="Helvetica" w:cs="Helvetica"/>
        </w:rPr>
        <w:t xml:space="preserve">These problems have prompted new policies amongst data providers to insist on INSDC submission as a prerequisite for hosting genome data.  Examples include the Browser Genome Release Agreement between the </w:t>
      </w:r>
      <w:proofErr w:type="spellStart"/>
      <w:r w:rsidR="00F97597" w:rsidRPr="00DF70EA">
        <w:rPr>
          <w:rFonts w:ascii="Helvetica" w:hAnsi="Helvetica" w:cs="Helvetica"/>
        </w:rPr>
        <w:t>Ensembl</w:t>
      </w:r>
      <w:proofErr w:type="spellEnd"/>
      <w:r w:rsidR="00F97597" w:rsidRPr="00DF70EA">
        <w:rPr>
          <w:rFonts w:ascii="Helvetica" w:hAnsi="Helvetica" w:cs="Helvetica"/>
        </w:rPr>
        <w:t>, NCBI, and UCSC groups.</w:t>
      </w:r>
    </w:p>
    <w:p w:rsidR="00816E10" w:rsidRPr="00DF70EA" w:rsidRDefault="00816E10" w:rsidP="002F1D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F70EA">
        <w:rPr>
          <w:rFonts w:ascii="Helvetica" w:hAnsi="Helvetica" w:cs="Helvetica"/>
        </w:rPr>
        <w:t xml:space="preserve">In addition to providing a unified source of </w:t>
      </w:r>
      <w:r w:rsidR="002F1DC7" w:rsidRPr="00DF70EA">
        <w:rPr>
          <w:rFonts w:ascii="Helvetica" w:hAnsi="Helvetica" w:cs="Helvetica"/>
        </w:rPr>
        <w:t>data</w:t>
      </w:r>
      <w:r w:rsidRPr="00DF70EA">
        <w:rPr>
          <w:rFonts w:ascii="Helvetica" w:hAnsi="Helvetica" w:cs="Helvetica"/>
        </w:rPr>
        <w:t>, submission to the IN</w:t>
      </w:r>
      <w:r w:rsidR="002F1DC7" w:rsidRPr="00DF70EA">
        <w:rPr>
          <w:rFonts w:ascii="Helvetica" w:hAnsi="Helvetica" w:cs="Helvetica"/>
        </w:rPr>
        <w:t>SDC ensure</w:t>
      </w:r>
      <w:r w:rsidR="0018180C">
        <w:rPr>
          <w:rFonts w:ascii="Helvetica" w:hAnsi="Helvetica" w:cs="Helvetica"/>
        </w:rPr>
        <w:t>s</w:t>
      </w:r>
      <w:r w:rsidR="002F1DC7" w:rsidRPr="00DF70EA">
        <w:rPr>
          <w:rFonts w:ascii="Helvetica" w:hAnsi="Helvetica" w:cs="Helvetica"/>
        </w:rPr>
        <w:t xml:space="preserve"> legitimacy of the</w:t>
      </w:r>
      <w:r w:rsidR="00B8255C">
        <w:rPr>
          <w:rFonts w:ascii="Helvetica" w:hAnsi="Helvetica" w:cs="Helvetica"/>
        </w:rPr>
        <w:t xml:space="preserve"> assembly </w:t>
      </w:r>
      <w:r w:rsidR="0018180C">
        <w:rPr>
          <w:rFonts w:ascii="Helvetica" w:hAnsi="Helvetica" w:cs="Helvetica"/>
        </w:rPr>
        <w:t>by application of rigorous standards</w:t>
      </w:r>
      <w:r w:rsidR="002F1DC7" w:rsidRPr="00DF70EA">
        <w:rPr>
          <w:rFonts w:ascii="Helvetica" w:hAnsi="Helvetica" w:cs="Helvetica"/>
        </w:rPr>
        <w:t>.  The vetting process includes</w:t>
      </w:r>
      <w:r w:rsidR="00734010" w:rsidRPr="00DF70EA">
        <w:rPr>
          <w:rFonts w:ascii="Helvetica" w:hAnsi="Helvetica" w:cs="Helvetica"/>
        </w:rPr>
        <w:t>, among other</w:t>
      </w:r>
      <w:r w:rsidR="0018180C">
        <w:rPr>
          <w:rFonts w:ascii="Helvetica" w:hAnsi="Helvetica" w:cs="Helvetica"/>
        </w:rPr>
        <w:t xml:space="preserve"> </w:t>
      </w:r>
      <w:r w:rsidR="00E94514" w:rsidRPr="00DF70EA">
        <w:rPr>
          <w:rFonts w:ascii="Helvetica" w:hAnsi="Helvetica" w:cs="Helvetica"/>
        </w:rPr>
        <w:t>aspects</w:t>
      </w:r>
      <w:r w:rsidR="00DD444F" w:rsidRPr="00DF70EA">
        <w:rPr>
          <w:rFonts w:ascii="Helvetica" w:hAnsi="Helvetica" w:cs="Helvetica"/>
        </w:rPr>
        <w:t>:</w:t>
      </w:r>
    </w:p>
    <w:p w:rsidR="00BA6B9D" w:rsidRPr="00DF70EA" w:rsidRDefault="00BA6B9D" w:rsidP="00BA6B9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DF70EA">
        <w:rPr>
          <w:rFonts w:ascii="Helvetica" w:hAnsi="Helvetica" w:cs="Helvetica"/>
        </w:rPr>
        <w:t xml:space="preserve">Ensuring that component </w:t>
      </w:r>
      <w:proofErr w:type="spellStart"/>
      <w:r w:rsidRPr="00DF70EA">
        <w:rPr>
          <w:rFonts w:ascii="Helvetica" w:hAnsi="Helvetica" w:cs="Helvetica"/>
        </w:rPr>
        <w:t>contigs</w:t>
      </w:r>
      <w:proofErr w:type="spellEnd"/>
      <w:r w:rsidRPr="00DF70EA">
        <w:rPr>
          <w:rFonts w:ascii="Helvetica" w:hAnsi="Helvetica" w:cs="Helvetica"/>
        </w:rPr>
        <w:t xml:space="preserve"> are already accessioned in DDBJ/EMBL/</w:t>
      </w:r>
      <w:proofErr w:type="spellStart"/>
      <w:r w:rsidRPr="00DF70EA">
        <w:rPr>
          <w:rFonts w:ascii="Helvetica" w:hAnsi="Helvetica" w:cs="Helvetica"/>
        </w:rPr>
        <w:t>GenBank</w:t>
      </w:r>
      <w:proofErr w:type="spellEnd"/>
      <w:r w:rsidRPr="00DF70EA">
        <w:rPr>
          <w:rFonts w:ascii="Helvetica" w:hAnsi="Helvetica" w:cs="Helvetica"/>
        </w:rPr>
        <w:t>.</w:t>
      </w:r>
    </w:p>
    <w:p w:rsidR="00816E10" w:rsidRPr="00DF70EA" w:rsidRDefault="00DD444F" w:rsidP="00816E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DF70EA">
        <w:rPr>
          <w:rFonts w:ascii="Helvetica" w:hAnsi="Helvetica" w:cs="Helvetica"/>
        </w:rPr>
        <w:t xml:space="preserve">Screening of component </w:t>
      </w:r>
      <w:proofErr w:type="spellStart"/>
      <w:r w:rsidRPr="00DF70EA">
        <w:rPr>
          <w:rFonts w:ascii="Helvetica" w:hAnsi="Helvetica" w:cs="Helvetica"/>
        </w:rPr>
        <w:t>contigs</w:t>
      </w:r>
      <w:proofErr w:type="spellEnd"/>
      <w:r w:rsidRPr="00DF70EA">
        <w:rPr>
          <w:rFonts w:ascii="Helvetica" w:hAnsi="Helvetica" w:cs="Helvetica"/>
        </w:rPr>
        <w:t xml:space="preserve"> for non-target organism contamination.</w:t>
      </w:r>
    </w:p>
    <w:p w:rsidR="00DD444F" w:rsidRPr="00DF70EA" w:rsidRDefault="009E1E99" w:rsidP="00816E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Validating appropriate positioning and classification of gaps.</w:t>
      </w:r>
      <w:bookmarkStart w:id="0" w:name="_GoBack"/>
      <w:bookmarkEnd w:id="0"/>
    </w:p>
    <w:p w:rsidR="00734010" w:rsidRPr="00DF70EA" w:rsidRDefault="008D6B7B" w:rsidP="00816E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Ensuring that </w:t>
      </w:r>
      <w:r w:rsidR="00734010" w:rsidRPr="00DF70EA">
        <w:rPr>
          <w:rFonts w:ascii="Helvetica" w:hAnsi="Helvetica" w:cs="Helvetica"/>
        </w:rPr>
        <w:t xml:space="preserve">AGP specification agrees with </w:t>
      </w:r>
      <w:proofErr w:type="spellStart"/>
      <w:r w:rsidR="00734010" w:rsidRPr="00DF70EA">
        <w:rPr>
          <w:rFonts w:ascii="Helvetica" w:hAnsi="Helvetica" w:cs="Helvetica"/>
        </w:rPr>
        <w:t>pseudomolecule</w:t>
      </w:r>
      <w:proofErr w:type="spellEnd"/>
      <w:r w:rsidR="00734010" w:rsidRPr="00DF70EA">
        <w:rPr>
          <w:rFonts w:ascii="Helvetica" w:hAnsi="Helvetica" w:cs="Helvetica"/>
        </w:rPr>
        <w:t xml:space="preserve"> sequence.</w:t>
      </w:r>
    </w:p>
    <w:p w:rsidR="00734010" w:rsidRPr="00DF70EA" w:rsidRDefault="008D6B7B" w:rsidP="00816E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Using s</w:t>
      </w:r>
      <w:r w:rsidR="00734010" w:rsidRPr="00DF70EA">
        <w:rPr>
          <w:rFonts w:ascii="Helvetica" w:hAnsi="Helvetica" w:cs="Helvetica"/>
        </w:rPr>
        <w:t xml:space="preserve">tandardized formatting </w:t>
      </w:r>
      <w:r w:rsidR="00BD672E" w:rsidRPr="00DF70EA">
        <w:rPr>
          <w:rFonts w:ascii="Helvetica" w:hAnsi="Helvetica" w:cs="Helvetica"/>
        </w:rPr>
        <w:t>for</w:t>
      </w:r>
      <w:r w:rsidR="00734010" w:rsidRPr="00DF70EA">
        <w:rPr>
          <w:rFonts w:ascii="Helvetica" w:hAnsi="Helvetica" w:cs="Helvetica"/>
        </w:rPr>
        <w:t xml:space="preserve"> </w:t>
      </w:r>
      <w:r w:rsidR="00BD672E" w:rsidRPr="00DF70EA">
        <w:rPr>
          <w:rFonts w:ascii="Helvetica" w:hAnsi="Helvetica" w:cs="Helvetica"/>
        </w:rPr>
        <w:t>accurate</w:t>
      </w:r>
      <w:r w:rsidR="00734010" w:rsidRPr="00DF70EA">
        <w:rPr>
          <w:rFonts w:ascii="Helvetica" w:hAnsi="Helvetica" w:cs="Helvetica"/>
        </w:rPr>
        <w:t xml:space="preserve"> representation of all data and metadata.</w:t>
      </w:r>
    </w:p>
    <w:p w:rsidR="00A73C16" w:rsidRPr="00DF70EA" w:rsidRDefault="00BD672E" w:rsidP="007340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F70EA">
        <w:rPr>
          <w:rFonts w:ascii="Helvetica" w:hAnsi="Helvetica" w:cs="Helvetica"/>
        </w:rPr>
        <w:t xml:space="preserve">The risk of not submitting </w:t>
      </w:r>
      <w:r w:rsidR="00B8255C">
        <w:rPr>
          <w:rFonts w:ascii="Helvetica" w:hAnsi="Helvetica" w:cs="Helvetica"/>
        </w:rPr>
        <w:t xml:space="preserve">to INSDC </w:t>
      </w:r>
      <w:r w:rsidRPr="00DF70EA">
        <w:rPr>
          <w:rFonts w:ascii="Helvetica" w:hAnsi="Helvetica" w:cs="Helvetica"/>
        </w:rPr>
        <w:t xml:space="preserve">prior to release </w:t>
      </w:r>
      <w:r w:rsidR="00AE3315">
        <w:rPr>
          <w:rFonts w:ascii="Helvetica" w:hAnsi="Helvetica" w:cs="Helvetica"/>
        </w:rPr>
        <w:t>is realized</w:t>
      </w:r>
      <w:r w:rsidR="00AE3315" w:rsidRPr="00DF70EA">
        <w:rPr>
          <w:rFonts w:ascii="Helvetica" w:hAnsi="Helvetica" w:cs="Helvetica"/>
        </w:rPr>
        <w:t xml:space="preserve"> </w:t>
      </w:r>
      <w:r w:rsidRPr="00DF70EA">
        <w:rPr>
          <w:rFonts w:ascii="Helvetica" w:hAnsi="Helvetica" w:cs="Helvetica"/>
        </w:rPr>
        <w:t xml:space="preserve">when this validation process </w:t>
      </w:r>
      <w:r w:rsidR="001F4944" w:rsidRPr="00DF70EA">
        <w:rPr>
          <w:rFonts w:ascii="Helvetica" w:hAnsi="Helvetica" w:cs="Helvetica"/>
        </w:rPr>
        <w:t>necessitates</w:t>
      </w:r>
      <w:r w:rsidRPr="00DF70EA">
        <w:rPr>
          <w:rFonts w:ascii="Helvetica" w:hAnsi="Helvetica" w:cs="Helvetica"/>
        </w:rPr>
        <w:t xml:space="preserve"> changes to the assembly or coordinate system, thus causing discrepancy with the</w:t>
      </w:r>
      <w:r w:rsidR="00075795" w:rsidRPr="00DF70EA">
        <w:rPr>
          <w:rFonts w:ascii="Helvetica" w:hAnsi="Helvetica" w:cs="Helvetica"/>
        </w:rPr>
        <w:t xml:space="preserve"> released version</w:t>
      </w:r>
      <w:r w:rsidR="001F4944" w:rsidRPr="00DF70EA">
        <w:rPr>
          <w:rFonts w:ascii="Helvetica" w:hAnsi="Helvetica" w:cs="Helvetica"/>
        </w:rPr>
        <w:t xml:space="preserve">. </w:t>
      </w:r>
      <w:r w:rsidR="00AE3315">
        <w:rPr>
          <w:rFonts w:ascii="Helvetica" w:hAnsi="Helvetica" w:cs="Helvetica"/>
        </w:rPr>
        <w:t xml:space="preserve"> </w:t>
      </w:r>
      <w:r w:rsidR="00D12CF5" w:rsidRPr="00DF70EA">
        <w:rPr>
          <w:rFonts w:ascii="Helvetica" w:hAnsi="Helvetica" w:cs="Helvetica"/>
        </w:rPr>
        <w:t xml:space="preserve">Experience with the </w:t>
      </w:r>
      <w:r w:rsidR="00D12CF5" w:rsidRPr="00DF70EA">
        <w:rPr>
          <w:rFonts w:ascii="Helvetica" w:hAnsi="Helvetica" w:cs="Helvetica"/>
        </w:rPr>
        <w:lastRenderedPageBreak/>
        <w:t>submission of RefGen_v2</w:t>
      </w:r>
      <w:r w:rsidR="006C05E7" w:rsidRPr="00DF70EA">
        <w:rPr>
          <w:rFonts w:ascii="Helvetica" w:hAnsi="Helvetica" w:cs="Helvetica"/>
        </w:rPr>
        <w:t>, currently in use throughout the community,</w:t>
      </w:r>
      <w:r w:rsidR="00D12CF5" w:rsidRPr="00DF70EA">
        <w:rPr>
          <w:rFonts w:ascii="Helvetica" w:hAnsi="Helvetica" w:cs="Helvetica"/>
        </w:rPr>
        <w:t xml:space="preserve"> is illustrative of this problem.  </w:t>
      </w:r>
      <w:r w:rsidR="006C05E7" w:rsidRPr="00DF70EA">
        <w:rPr>
          <w:rFonts w:ascii="Helvetica" w:hAnsi="Helvetica" w:cs="Helvetica"/>
        </w:rPr>
        <w:t>While this submission is</w:t>
      </w:r>
      <w:r w:rsidR="00D12CF5" w:rsidRPr="00DF70EA">
        <w:rPr>
          <w:rFonts w:ascii="Helvetica" w:hAnsi="Helvetica" w:cs="Helvetica"/>
        </w:rPr>
        <w:t xml:space="preserve"> still in process</w:t>
      </w:r>
      <w:r w:rsidR="006C05E7" w:rsidRPr="00DF70EA">
        <w:rPr>
          <w:rFonts w:ascii="Helvetica" w:hAnsi="Helvetica" w:cs="Helvetica"/>
        </w:rPr>
        <w:t>,</w:t>
      </w:r>
      <w:r w:rsidR="00D12CF5" w:rsidRPr="00DF70EA">
        <w:rPr>
          <w:rFonts w:ascii="Helvetica" w:hAnsi="Helvetica" w:cs="Helvetica"/>
        </w:rPr>
        <w:t xml:space="preserve"> feedback from validation has </w:t>
      </w:r>
      <w:r w:rsidR="006C05E7" w:rsidRPr="00DF70EA">
        <w:rPr>
          <w:rFonts w:ascii="Helvetica" w:hAnsi="Helvetica" w:cs="Helvetica"/>
        </w:rPr>
        <w:t xml:space="preserve">so far </w:t>
      </w:r>
      <w:r w:rsidR="00D12CF5" w:rsidRPr="00DF70EA">
        <w:rPr>
          <w:rFonts w:ascii="Helvetica" w:hAnsi="Helvetica" w:cs="Helvetica"/>
        </w:rPr>
        <w:t xml:space="preserve">included </w:t>
      </w:r>
      <w:proofErr w:type="spellStart"/>
      <w:r w:rsidR="00D12CF5" w:rsidRPr="00DF70EA">
        <w:rPr>
          <w:rFonts w:ascii="Helvetica" w:hAnsi="Helvetica" w:cs="Helvetica"/>
        </w:rPr>
        <w:t>i</w:t>
      </w:r>
      <w:proofErr w:type="spellEnd"/>
      <w:r w:rsidR="00D12CF5" w:rsidRPr="00DF70EA">
        <w:rPr>
          <w:rFonts w:ascii="Helvetica" w:hAnsi="Helvetica" w:cs="Helvetica"/>
        </w:rPr>
        <w:t xml:space="preserve">) </w:t>
      </w:r>
      <w:r w:rsidR="002D3B75">
        <w:rPr>
          <w:rFonts w:ascii="Helvetica" w:hAnsi="Helvetica" w:cs="Helvetica"/>
        </w:rPr>
        <w:t>contamination</w:t>
      </w:r>
      <w:r w:rsidR="002D3B75" w:rsidRPr="00DF70EA">
        <w:rPr>
          <w:rFonts w:ascii="Helvetica" w:hAnsi="Helvetica" w:cs="Helvetica"/>
        </w:rPr>
        <w:t xml:space="preserve"> </w:t>
      </w:r>
      <w:r w:rsidR="006C05E7" w:rsidRPr="00DF70EA">
        <w:rPr>
          <w:rFonts w:ascii="Helvetica" w:hAnsi="Helvetica" w:cs="Helvetica"/>
        </w:rPr>
        <w:t xml:space="preserve">of </w:t>
      </w:r>
      <w:r w:rsidR="002D3B75">
        <w:rPr>
          <w:rFonts w:ascii="Helvetica" w:hAnsi="Helvetica" w:cs="Helvetica"/>
        </w:rPr>
        <w:t>sequence from non-maize organisms</w:t>
      </w:r>
      <w:r w:rsidR="004D0838" w:rsidRPr="00DF70EA">
        <w:rPr>
          <w:rFonts w:ascii="Helvetica" w:hAnsi="Helvetica" w:cs="Helvetica"/>
        </w:rPr>
        <w:t xml:space="preserve">; ii) </w:t>
      </w:r>
      <w:r w:rsidR="006C05E7" w:rsidRPr="00DF70EA">
        <w:rPr>
          <w:rFonts w:ascii="Helvetica" w:hAnsi="Helvetica" w:cs="Helvetica"/>
        </w:rPr>
        <w:t>inappropriate gap placement and length representation; iii) unacceptable construction of a “chr0” to represent unanchore</w:t>
      </w:r>
      <w:r w:rsidR="00801C63" w:rsidRPr="00DF70EA">
        <w:rPr>
          <w:rFonts w:ascii="Helvetica" w:hAnsi="Helvetica" w:cs="Helvetica"/>
        </w:rPr>
        <w:t>d scaffolds (chr0 needs to be broken up into individual scaffolds)</w:t>
      </w:r>
      <w:r w:rsidR="006C05E7" w:rsidRPr="00DF70EA">
        <w:rPr>
          <w:rFonts w:ascii="Helvetica" w:hAnsi="Helvetica" w:cs="Helvetica"/>
        </w:rPr>
        <w:t xml:space="preserve">.  </w:t>
      </w:r>
      <w:r w:rsidR="00801C63" w:rsidRPr="00DF70EA">
        <w:rPr>
          <w:rFonts w:ascii="Helvetica" w:hAnsi="Helvetica" w:cs="Helvetica"/>
        </w:rPr>
        <w:t xml:space="preserve">We are fortunate that </w:t>
      </w:r>
      <w:proofErr w:type="spellStart"/>
      <w:r w:rsidR="00801C63" w:rsidRPr="00DF70EA">
        <w:rPr>
          <w:rFonts w:ascii="Helvetica" w:hAnsi="Helvetica" w:cs="Helvetica"/>
        </w:rPr>
        <w:t>GenBank</w:t>
      </w:r>
      <w:proofErr w:type="spellEnd"/>
      <w:r w:rsidR="00801C63" w:rsidRPr="00DF70EA">
        <w:rPr>
          <w:rFonts w:ascii="Helvetica" w:hAnsi="Helvetica" w:cs="Helvetica"/>
        </w:rPr>
        <w:t xml:space="preserve"> is making allowances </w:t>
      </w:r>
      <w:r w:rsidR="00B8255C">
        <w:rPr>
          <w:rFonts w:ascii="Helvetica" w:hAnsi="Helvetica" w:cs="Helvetica"/>
        </w:rPr>
        <w:t>for RefGen_v2</w:t>
      </w:r>
      <w:r w:rsidR="00801C63" w:rsidRPr="00DF70EA">
        <w:rPr>
          <w:rFonts w:ascii="Helvetica" w:hAnsi="Helvetica" w:cs="Helvetica"/>
        </w:rPr>
        <w:t xml:space="preserve"> so as to maintain consistency </w:t>
      </w:r>
      <w:r w:rsidR="007543FF">
        <w:rPr>
          <w:rFonts w:ascii="Helvetica" w:hAnsi="Helvetica" w:cs="Helvetica"/>
        </w:rPr>
        <w:t xml:space="preserve">of annotation coordinates </w:t>
      </w:r>
      <w:r w:rsidR="00801C63" w:rsidRPr="00DF70EA">
        <w:rPr>
          <w:rFonts w:ascii="Helvetica" w:hAnsi="Helvetica" w:cs="Helvetica"/>
        </w:rPr>
        <w:t xml:space="preserve">with </w:t>
      </w:r>
      <w:r w:rsidR="00E94514" w:rsidRPr="00DF70EA">
        <w:rPr>
          <w:rFonts w:ascii="Helvetica" w:hAnsi="Helvetica" w:cs="Helvetica"/>
        </w:rPr>
        <w:t>the public relea</w:t>
      </w:r>
      <w:r w:rsidR="00A73C16" w:rsidRPr="00DF70EA">
        <w:rPr>
          <w:rFonts w:ascii="Helvetica" w:hAnsi="Helvetica" w:cs="Helvetica"/>
        </w:rPr>
        <w:t>se already in use.</w:t>
      </w:r>
    </w:p>
    <w:p w:rsidR="00A73C16" w:rsidRPr="00DF70EA" w:rsidRDefault="00A73C16" w:rsidP="007340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73C16" w:rsidRPr="00DF70EA" w:rsidRDefault="00A73C16" w:rsidP="007340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F70EA">
        <w:rPr>
          <w:rFonts w:ascii="Helvetica" w:hAnsi="Helvetica" w:cs="Helvetica"/>
        </w:rPr>
        <w:t>Process and Status:</w:t>
      </w:r>
    </w:p>
    <w:p w:rsidR="006C72A8" w:rsidRDefault="00A73C16" w:rsidP="00DE77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F70EA">
        <w:rPr>
          <w:rFonts w:ascii="Helvetica" w:hAnsi="Helvetica" w:cs="Helvetica"/>
        </w:rPr>
        <w:t xml:space="preserve">The flow chart illustrates process and status for submissions.  For both annotations and AGP the process is </w:t>
      </w:r>
      <w:r w:rsidR="000E407E" w:rsidRPr="00DF70EA">
        <w:rPr>
          <w:rFonts w:ascii="Helvetica" w:hAnsi="Helvetica" w:cs="Helvetica"/>
        </w:rPr>
        <w:t>iterative</w:t>
      </w:r>
      <w:r w:rsidR="00F74446">
        <w:rPr>
          <w:rFonts w:ascii="Helvetica" w:hAnsi="Helvetica" w:cs="Helvetica"/>
        </w:rPr>
        <w:t xml:space="preserve"> until final acceptance</w:t>
      </w:r>
      <w:r w:rsidRPr="00DF70EA">
        <w:rPr>
          <w:rFonts w:ascii="Helvetica" w:hAnsi="Helvetica" w:cs="Helvetica"/>
        </w:rPr>
        <w:t>: test submission, feedback, revision</w:t>
      </w:r>
      <w:r w:rsidR="000E407E" w:rsidRPr="00DF70EA">
        <w:rPr>
          <w:rFonts w:ascii="Helvetica" w:hAnsi="Helvetica" w:cs="Helvetica"/>
        </w:rPr>
        <w:t>, new test submission</w:t>
      </w:r>
      <w:r w:rsidRPr="00DF70EA">
        <w:rPr>
          <w:rFonts w:ascii="Helvetica" w:hAnsi="Helvetica" w:cs="Helvetica"/>
        </w:rPr>
        <w:t xml:space="preserve">. </w:t>
      </w:r>
      <w:r w:rsidR="005B5D77" w:rsidRPr="00DF70EA">
        <w:rPr>
          <w:rFonts w:ascii="Helvetica" w:hAnsi="Helvetica" w:cs="Helvetica"/>
        </w:rPr>
        <w:t xml:space="preserve">While </w:t>
      </w:r>
      <w:r w:rsidR="00406573">
        <w:rPr>
          <w:rFonts w:ascii="Helvetica" w:hAnsi="Helvetica" w:cs="Helvetica"/>
        </w:rPr>
        <w:t>issues with v2</w:t>
      </w:r>
      <w:r w:rsidR="005B5D77" w:rsidRPr="00DF70EA">
        <w:rPr>
          <w:rFonts w:ascii="Helvetica" w:hAnsi="Helvetica" w:cs="Helvetica"/>
        </w:rPr>
        <w:t xml:space="preserve"> identified </w:t>
      </w:r>
      <w:r w:rsidR="00406573">
        <w:rPr>
          <w:rFonts w:ascii="Helvetica" w:hAnsi="Helvetica" w:cs="Helvetica"/>
        </w:rPr>
        <w:t>to this time have been incorporated</w:t>
      </w:r>
      <w:r w:rsidR="000E407E" w:rsidRPr="00DF70EA">
        <w:rPr>
          <w:rFonts w:ascii="Helvetica" w:hAnsi="Helvetica" w:cs="Helvetica"/>
        </w:rPr>
        <w:t xml:space="preserve"> </w:t>
      </w:r>
      <w:r w:rsidR="005B5D77" w:rsidRPr="00DF70EA">
        <w:rPr>
          <w:rFonts w:ascii="Helvetica" w:hAnsi="Helvetica" w:cs="Helvetica"/>
        </w:rPr>
        <w:t>in</w:t>
      </w:r>
      <w:r w:rsidR="00406573">
        <w:rPr>
          <w:rFonts w:ascii="Helvetica" w:hAnsi="Helvetica" w:cs="Helvetica"/>
        </w:rPr>
        <w:t>to</w:t>
      </w:r>
      <w:r w:rsidR="005B5D77" w:rsidRPr="00DF70EA">
        <w:rPr>
          <w:rFonts w:ascii="Helvetica" w:hAnsi="Helvetica" w:cs="Helvetica"/>
        </w:rPr>
        <w:t xml:space="preserve"> </w:t>
      </w:r>
      <w:r w:rsidR="00172202" w:rsidRPr="00DF70EA">
        <w:rPr>
          <w:rFonts w:ascii="Helvetica" w:hAnsi="Helvetica" w:cs="Helvetica"/>
        </w:rPr>
        <w:t xml:space="preserve">the preliminary </w:t>
      </w:r>
      <w:r w:rsidR="005B5D77" w:rsidRPr="00DF70EA">
        <w:rPr>
          <w:rFonts w:ascii="Helvetica" w:hAnsi="Helvetica" w:cs="Helvetica"/>
        </w:rPr>
        <w:t xml:space="preserve">AGP of v3, </w:t>
      </w:r>
      <w:r w:rsidR="00172202" w:rsidRPr="00DF70EA">
        <w:rPr>
          <w:rFonts w:ascii="Helvetica" w:hAnsi="Helvetica" w:cs="Helvetica"/>
        </w:rPr>
        <w:t xml:space="preserve">the final approved v2 AGP </w:t>
      </w:r>
      <w:r w:rsidR="00B8255C">
        <w:rPr>
          <w:rFonts w:ascii="Helvetica" w:hAnsi="Helvetica" w:cs="Helvetica"/>
        </w:rPr>
        <w:t>is critical</w:t>
      </w:r>
      <w:r w:rsidR="00172202" w:rsidRPr="00DF70EA">
        <w:rPr>
          <w:rFonts w:ascii="Helvetica" w:hAnsi="Helvetica" w:cs="Helvetica"/>
        </w:rPr>
        <w:t xml:space="preserve"> to make a smooth</w:t>
      </w:r>
      <w:r w:rsidR="00257437" w:rsidRPr="00DF70EA">
        <w:rPr>
          <w:rFonts w:ascii="Helvetica" w:hAnsi="Helvetica" w:cs="Helvetica"/>
        </w:rPr>
        <w:t xml:space="preserve"> submission of</w:t>
      </w:r>
      <w:r w:rsidR="00172202" w:rsidRPr="00DF70EA">
        <w:rPr>
          <w:rFonts w:ascii="Helvetica" w:hAnsi="Helvetica" w:cs="Helvetica"/>
        </w:rPr>
        <w:t xml:space="preserve"> v3 on the heels </w:t>
      </w:r>
      <w:r w:rsidR="005B5D77" w:rsidRPr="00DF70EA">
        <w:rPr>
          <w:rFonts w:ascii="Helvetica" w:hAnsi="Helvetica" w:cs="Helvetica"/>
        </w:rPr>
        <w:t>of v2.  Similarly</w:t>
      </w:r>
      <w:r w:rsidR="00B8255C">
        <w:rPr>
          <w:rFonts w:ascii="Helvetica" w:hAnsi="Helvetica" w:cs="Helvetica"/>
        </w:rPr>
        <w:t>,</w:t>
      </w:r>
      <w:r w:rsidR="005B5D77" w:rsidRPr="00DF70EA">
        <w:rPr>
          <w:rFonts w:ascii="Helvetica" w:hAnsi="Helvetica" w:cs="Helvetica"/>
        </w:rPr>
        <w:t xml:space="preserve"> final approval of</w:t>
      </w:r>
      <w:r w:rsidR="00172202" w:rsidRPr="00DF70EA">
        <w:rPr>
          <w:rFonts w:ascii="Helvetica" w:hAnsi="Helvetica" w:cs="Helvetica"/>
        </w:rPr>
        <w:t xml:space="preserve"> </w:t>
      </w:r>
      <w:r w:rsidR="005B5D77" w:rsidRPr="00DF70EA">
        <w:rPr>
          <w:rFonts w:ascii="Helvetica" w:hAnsi="Helvetica" w:cs="Helvetica"/>
        </w:rPr>
        <w:t xml:space="preserve">v2 </w:t>
      </w:r>
      <w:r w:rsidR="00172202" w:rsidRPr="00DF70EA">
        <w:rPr>
          <w:rFonts w:ascii="Helvetica" w:hAnsi="Helvetica" w:cs="Helvetica"/>
        </w:rPr>
        <w:t xml:space="preserve">annotation files will be important </w:t>
      </w:r>
      <w:r w:rsidR="00B8255C">
        <w:rPr>
          <w:rFonts w:ascii="Helvetica" w:hAnsi="Helvetica" w:cs="Helvetica"/>
        </w:rPr>
        <w:t>for the</w:t>
      </w:r>
      <w:r w:rsidR="00172202" w:rsidRPr="00DF70EA">
        <w:rPr>
          <w:rFonts w:ascii="Helvetica" w:hAnsi="Helvetica" w:cs="Helvetica"/>
        </w:rPr>
        <w:t xml:space="preserve"> submission of v3 annotations, as the vast majority of genes will only require adjustments of coordinates.  </w:t>
      </w:r>
      <w:r w:rsidR="00DC5CF2" w:rsidRPr="00DF70EA">
        <w:rPr>
          <w:rFonts w:ascii="Helvetica" w:hAnsi="Helvetica" w:cs="Helvetica"/>
        </w:rPr>
        <w:t xml:space="preserve">Final approval of the 454 whole genome shotgun assembly is also on the critical path for release of RefGen_v3.  </w:t>
      </w:r>
      <w:r w:rsidR="005B5D77" w:rsidRPr="00DF70EA">
        <w:rPr>
          <w:rFonts w:ascii="Helvetica" w:hAnsi="Helvetica" w:cs="Helvetica"/>
        </w:rPr>
        <w:t>However</w:t>
      </w:r>
      <w:r w:rsidR="00160C14" w:rsidRPr="00DF70EA">
        <w:rPr>
          <w:rFonts w:ascii="Helvetica" w:hAnsi="Helvetica" w:cs="Helvetica"/>
        </w:rPr>
        <w:t>,</w:t>
      </w:r>
      <w:r w:rsidR="005B5D77" w:rsidRPr="00DF70EA">
        <w:rPr>
          <w:rFonts w:ascii="Helvetica" w:hAnsi="Helvetica" w:cs="Helvetica"/>
        </w:rPr>
        <w:t xml:space="preserve"> only a relatively small subset of the entire assembly is relevant to the v3 AGP, and NCBI is giving priority</w:t>
      </w:r>
      <w:r w:rsidR="00160C14" w:rsidRPr="00DF70EA">
        <w:rPr>
          <w:rFonts w:ascii="Helvetica" w:hAnsi="Helvetica" w:cs="Helvetica"/>
        </w:rPr>
        <w:t xml:space="preserve"> to these</w:t>
      </w:r>
      <w:r w:rsidR="005B5D77" w:rsidRPr="00DF70EA">
        <w:rPr>
          <w:rFonts w:ascii="Helvetica" w:hAnsi="Helvetica" w:cs="Helvetica"/>
        </w:rPr>
        <w:t xml:space="preserve">.  </w:t>
      </w:r>
      <w:r w:rsidR="009D74E4" w:rsidRPr="00DF70EA">
        <w:rPr>
          <w:rFonts w:ascii="Helvetica" w:hAnsi="Helvetica" w:cs="Helvetica"/>
        </w:rPr>
        <w:t>These have already passed contamination screening and we do not anticipate any additional issues to</w:t>
      </w:r>
      <w:r w:rsidR="00114F02">
        <w:rPr>
          <w:rFonts w:ascii="Helvetica" w:hAnsi="Helvetica" w:cs="Helvetica"/>
        </w:rPr>
        <w:t xml:space="preserve"> what should be a straight</w:t>
      </w:r>
      <w:r w:rsidR="009D74E4" w:rsidRPr="00DF70EA">
        <w:rPr>
          <w:rFonts w:ascii="Helvetica" w:hAnsi="Helvetica" w:cs="Helvetica"/>
        </w:rPr>
        <w:t>forward submission of nucleotide sequence.</w:t>
      </w:r>
    </w:p>
    <w:p w:rsidR="00DF70EA" w:rsidRDefault="00DF70EA" w:rsidP="00DE77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F70EA" w:rsidRPr="00DF70EA" w:rsidRDefault="00107F7E" w:rsidP="00DE77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486400" cy="446468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BI_v3_timeline_v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0EA" w:rsidRPr="00DF70EA" w:rsidSect="007464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0BDF"/>
    <w:multiLevelType w:val="hybridMultilevel"/>
    <w:tmpl w:val="33CA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90E9F"/>
    <w:multiLevelType w:val="hybridMultilevel"/>
    <w:tmpl w:val="1BFCD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A68AB"/>
    <w:multiLevelType w:val="hybridMultilevel"/>
    <w:tmpl w:val="79146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0461C"/>
    <w:multiLevelType w:val="hybridMultilevel"/>
    <w:tmpl w:val="F1DE9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D24A16"/>
    <w:rsid w:val="00042995"/>
    <w:rsid w:val="00062BB4"/>
    <w:rsid w:val="0006584E"/>
    <w:rsid w:val="00074039"/>
    <w:rsid w:val="00075795"/>
    <w:rsid w:val="000B7451"/>
    <w:rsid w:val="000E407E"/>
    <w:rsid w:val="00107F7E"/>
    <w:rsid w:val="00114F02"/>
    <w:rsid w:val="001443EF"/>
    <w:rsid w:val="00152038"/>
    <w:rsid w:val="00160C14"/>
    <w:rsid w:val="00172202"/>
    <w:rsid w:val="0018180C"/>
    <w:rsid w:val="001F4944"/>
    <w:rsid w:val="00257437"/>
    <w:rsid w:val="002B2526"/>
    <w:rsid w:val="002D3B75"/>
    <w:rsid w:val="002F0729"/>
    <w:rsid w:val="002F1DC7"/>
    <w:rsid w:val="00327676"/>
    <w:rsid w:val="00352345"/>
    <w:rsid w:val="003A1D23"/>
    <w:rsid w:val="003B3D7B"/>
    <w:rsid w:val="00406573"/>
    <w:rsid w:val="00431F4F"/>
    <w:rsid w:val="004407A2"/>
    <w:rsid w:val="004D0838"/>
    <w:rsid w:val="0052363E"/>
    <w:rsid w:val="005635CB"/>
    <w:rsid w:val="00596DA7"/>
    <w:rsid w:val="005B5D77"/>
    <w:rsid w:val="005C2421"/>
    <w:rsid w:val="005F4C88"/>
    <w:rsid w:val="006B3226"/>
    <w:rsid w:val="006C05E7"/>
    <w:rsid w:val="006C72A8"/>
    <w:rsid w:val="006D32FF"/>
    <w:rsid w:val="007167B1"/>
    <w:rsid w:val="0072070C"/>
    <w:rsid w:val="00734010"/>
    <w:rsid w:val="007464ED"/>
    <w:rsid w:val="007543FF"/>
    <w:rsid w:val="007638C4"/>
    <w:rsid w:val="007F5725"/>
    <w:rsid w:val="00801C63"/>
    <w:rsid w:val="00816E10"/>
    <w:rsid w:val="00851BCE"/>
    <w:rsid w:val="008D6B7B"/>
    <w:rsid w:val="00923A23"/>
    <w:rsid w:val="009A505C"/>
    <w:rsid w:val="009D74E4"/>
    <w:rsid w:val="009E1E99"/>
    <w:rsid w:val="00A24990"/>
    <w:rsid w:val="00A73C16"/>
    <w:rsid w:val="00AE3315"/>
    <w:rsid w:val="00B060D1"/>
    <w:rsid w:val="00B20BC8"/>
    <w:rsid w:val="00B33A20"/>
    <w:rsid w:val="00B42DB2"/>
    <w:rsid w:val="00B8255C"/>
    <w:rsid w:val="00B846F4"/>
    <w:rsid w:val="00B9461F"/>
    <w:rsid w:val="00BA6B9D"/>
    <w:rsid w:val="00BD672E"/>
    <w:rsid w:val="00C36726"/>
    <w:rsid w:val="00CD2DB5"/>
    <w:rsid w:val="00CE5ECF"/>
    <w:rsid w:val="00D0077F"/>
    <w:rsid w:val="00D12CF5"/>
    <w:rsid w:val="00D24A16"/>
    <w:rsid w:val="00D4110A"/>
    <w:rsid w:val="00D4722A"/>
    <w:rsid w:val="00D826F4"/>
    <w:rsid w:val="00DA6F11"/>
    <w:rsid w:val="00DC5CF2"/>
    <w:rsid w:val="00DD444F"/>
    <w:rsid w:val="00DD48D9"/>
    <w:rsid w:val="00DE77D4"/>
    <w:rsid w:val="00DF70EA"/>
    <w:rsid w:val="00E07C2D"/>
    <w:rsid w:val="00E94514"/>
    <w:rsid w:val="00F11437"/>
    <w:rsid w:val="00F6549F"/>
    <w:rsid w:val="00F74446"/>
    <w:rsid w:val="00F97597"/>
    <w:rsid w:val="00FA67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0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0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Company>Cold Spring Harbor Labs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Stein</dc:creator>
  <cp:lastModifiedBy>Carson Andorf</cp:lastModifiedBy>
  <cp:revision>2</cp:revision>
  <dcterms:created xsi:type="dcterms:W3CDTF">2012-05-22T21:35:00Z</dcterms:created>
  <dcterms:modified xsi:type="dcterms:W3CDTF">2012-05-22T21:35:00Z</dcterms:modified>
</cp:coreProperties>
</file>